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F96167"/>
          <w:sz w:val="20"/>
          <w:szCs w:val="20"/>
        </w:rPr>
        <w:t xml:space="preserve">PYTHON LANGUAGE COURSE  ·  PROJECT 11 OF 40</w:t>
      </w:r>
    </w:p>
    <w:p>
      <w:pPr>
        <w:pStyle w:val="Heading1"/>
        <w:spacing w:after="200"/>
      </w:pPr>
      <w:r>
        <w:rPr>
          <w:b/>
          <w:bCs/>
          <w:color w:val="1E2761"/>
          <w:sz w:val="40"/>
          <w:szCs w:val="40"/>
        </w:rPr>
        <w:t xml:space="preserve">List Operations Toolkit</w:t>
      </w:r>
    </w:p>
    <w:p>
      <w:pPr>
        <w:pBdr>
          <w:bottom w:val="single" w:color="F96167" w:sz="6" w:space="6"/>
        </w:pBdr>
        <w:spacing w:after="200"/>
      </w:pPr>
      <w:r>
        <w:t xml:space="preserve"/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Objective</w:t>
      </w:r>
    </w:p>
    <w:p>
      <w:pPr>
        <w:spacing w:after="120"/>
      </w:pPr>
      <w:r>
        <w:rPr>
          <w:color w:val="444444"/>
          <w:sz w:val="21"/>
          <w:szCs w:val="21"/>
        </w:rPr>
        <w:t xml:space="preserve">Build a toolkit of common list operations, mastering indexing, slicing, and the core list methods that underlie most data-processing tasks in Python.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Prerequisites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Completion of Module 1 (Projects 1-10)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Concept Overview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300"/>
      </w:tblGrid>
      <w:tr>
        <w:tc>
          <w:tcPr>
            <w:tcW w:type="dxa" w:w="32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Concept</w:t>
            </w:r>
          </w:p>
        </w:tc>
        <w:tc>
          <w:tcPr>
            <w:tcW w:type="dxa" w:w="63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Why It Matters Here</w:t>
            </w:r>
          </w:p>
        </w:tc>
      </w:tr>
      <w:tr>
        <w:tc>
          <w:tcPr>
            <w:tcW w:type="dxa" w:w="3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Lists as ordered, mutable collections</w:t>
            </w:r>
          </w:p>
        </w:tc>
        <w:tc>
          <w:tcPr>
            <w:tcW w:type="dxa" w:w="63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Unlike strings, lists can be modified in place -- items added, removed, or changed after creation.</w:t>
            </w:r>
          </w:p>
        </w:tc>
      </w:tr>
      <w:tr>
        <w:tc>
          <w:tcPr>
            <w:tcW w:type="dxa" w:w="3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Indexing and slicing</w:t>
            </w:r>
          </w:p>
        </w:tc>
        <w:tc>
          <w:tcPr>
            <w:tcW w:type="dxa" w:w="63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Accessing single elements or sub-ranges, including negative indices for counting from the end.</w:t>
            </w:r>
          </w:p>
        </w:tc>
      </w:tr>
      <w:tr>
        <w:tc>
          <w:tcPr>
            <w:tcW w:type="dxa" w:w="3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Core list methods</w:t>
            </w:r>
          </w:p>
        </w:tc>
        <w:tc>
          <w:tcPr>
            <w:tcW w:type="dxa" w:w="63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.append(), .insert(), .remove(), .pop(), .sort(), .reverse() -- the everyday list-manipulation toolkit.</w:t>
            </w:r>
          </w:p>
        </w:tc>
      </w:tr>
      <w:tr>
        <w:tc>
          <w:tcPr>
            <w:tcW w:type="dxa" w:w="3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List copying pitfalls</w:t>
            </w:r>
          </w:p>
        </w:tc>
        <w:tc>
          <w:tcPr>
            <w:tcW w:type="dxa" w:w="63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Why `list2 = list1` doesn't create a copy, and the difference between shallow copies and true independent copies.</w:t>
            </w:r>
          </w:p>
        </w:tc>
      </w:tr>
    </w:tbl>
    <w:p>
      <w:pPr>
        <w:spacing w:after="200"/>
      </w:pP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Tools &amp; Setup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Python 3 interpreter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Step-by-Step Instructions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Create a list of at least 10 numbers and practice indexing (first, last, middle elements) and slicing (first 3, last 3, every other element).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Write functions to add an item to the end, add an item at a specific position, and remove an item by value.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Write a function that returns the list sorted in both ascending and descending order without modifying the original list.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Write a function that finds the second-largest and second-smallest values in a list without using sort() or max()/min() directly (algorithmic practice).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Demonstrate the aliasing pitfall: show that modifying a list assigned via `=` also modifies the 'original', then fix it using .copy() or slicing.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Write a function that removes duplicate values from a list while preserving the original order.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Write a function that merges two sorted lists into one sorted list without using the built-in sort() (a simple merge-step exercise).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Test all functions against edge cases: empty lists, single-element lists, and lists with duplicate/negative values.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Assignment</w:t>
      </w:r>
    </w:p>
    <w:p>
      <w:pPr>
        <w:spacing w:after="120"/>
      </w:pPr>
      <w:r>
        <w:rPr>
          <w:color w:val="444444"/>
          <w:sz w:val="21"/>
          <w:szCs w:val="21"/>
        </w:rPr>
        <w:t xml:space="preserve">Write a function `rotate_list(lst, n)` that rotates a list to the right by n positions (e.g., [1,2,3,4,5] rotated by 2 becomes [4,5,1,2,3]), handling n values larger than the list length correctly using modulo.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Extensions (Optional Challenge)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Implement a simple list-based stack (push/pop) and queue (enqueue/dequeue) using only list methods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Write a function that flattens a nested list of arbitrary depth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Benchmark (conceptually, in comments) the time complexity of .append() vs. .insert(0, ...) and explain why they differ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Grading Rubric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1200"/>
        <w:gridCol w:w="5700"/>
      </w:tblGrid>
      <w:tr>
        <w:tc>
          <w:tcPr>
            <w:tcW w:type="dxa" w:w="26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Criterion</w:t>
            </w:r>
          </w:p>
        </w:tc>
        <w:tc>
          <w:tcPr>
            <w:tcW w:type="dxa" w:w="12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Weight</w:t>
            </w:r>
          </w:p>
        </w:tc>
        <w:tc>
          <w:tcPr>
            <w:tcW w:type="dxa" w:w="57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What We're Looking For</w:t>
            </w:r>
          </w:p>
        </w:tc>
      </w:tr>
      <w:tr>
        <w:tc>
          <w:tcPr>
            <w:tcW w:type="dxa" w:w="26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Correct List Logic</w:t>
            </w:r>
          </w:p>
        </w:tc>
        <w:tc>
          <w:tcPr>
            <w:tcW w:type="dxa" w:w="1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35%</w:t>
            </w:r>
          </w:p>
        </w:tc>
        <w:tc>
          <w:tcPr>
            <w:tcW w:type="dxa" w:w="57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All toolkit functions produce correct results across test cases.</w:t>
            </w:r>
          </w:p>
        </w:tc>
      </w:tr>
      <w:tr>
        <w:tc>
          <w:tcPr>
            <w:tcW w:type="dxa" w:w="26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Method Usage</w:t>
            </w:r>
          </w:p>
        </w:tc>
        <w:tc>
          <w:tcPr>
            <w:tcW w:type="dxa" w:w="1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20%</w:t>
            </w:r>
          </w:p>
        </w:tc>
        <w:tc>
          <w:tcPr>
            <w:tcW w:type="dxa" w:w="57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Appropriate built-in methods are used correctly and efficiently.</w:t>
            </w:r>
          </w:p>
        </w:tc>
      </w:tr>
      <w:tr>
        <w:tc>
          <w:tcPr>
            <w:tcW w:type="dxa" w:w="26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Copy/Aliasing Understanding</w:t>
            </w:r>
          </w:p>
        </w:tc>
        <w:tc>
          <w:tcPr>
            <w:tcW w:type="dxa" w:w="1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25%</w:t>
            </w:r>
          </w:p>
        </w:tc>
        <w:tc>
          <w:tcPr>
            <w:tcW w:type="dxa" w:w="57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The aliasing pitfall is correctly demonstrated and fixed.</w:t>
            </w:r>
          </w:p>
        </w:tc>
      </w:tr>
      <w:tr>
        <w:tc>
          <w:tcPr>
            <w:tcW w:type="dxa" w:w="26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Edge Case Handling</w:t>
            </w:r>
          </w:p>
        </w:tc>
        <w:tc>
          <w:tcPr>
            <w:tcW w:type="dxa" w:w="1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20%</w:t>
            </w:r>
          </w:p>
        </w:tc>
        <w:tc>
          <w:tcPr>
            <w:tcW w:type="dxa" w:w="57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Empty and single-element lists are handled without errors.</w:t>
            </w:r>
          </w:p>
        </w:tc>
      </w:tr>
    </w:tbl>
    <w:sectPr>
      <w:pgSz w:w="12240" w:h="15840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31" w:hanging="431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2026-09-06T02:35:56.107Z</dcterms:created>
  <dcterms:modified xsi:type="dcterms:W3CDTF">2026-09-06T02:35:56.107Z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